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C32" w14:textId="738A0E57" w:rsidR="007C4081" w:rsidRDefault="00000000" w:rsidP="009159B8">
      <w:pPr>
        <w:tabs>
          <w:tab w:val="left" w:pos="3261"/>
        </w:tabs>
        <w:spacing w:after="0" w:line="360" w:lineRule="auto"/>
        <w:rPr>
          <w:rFonts w:ascii="Arial" w:hAnsi="Arial" w:cs="Arial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</w:rPr>
        <w:tab/>
      </w:r>
    </w:p>
    <w:p w14:paraId="74622322" w14:textId="77777777" w:rsidR="003B2259" w:rsidRDefault="003B2259">
      <w:pPr>
        <w:rPr>
          <w:rFonts w:ascii="Arial" w:hAnsi="Arial" w:cs="Arial"/>
        </w:rPr>
      </w:pPr>
    </w:p>
    <w:p w14:paraId="7387AEE4" w14:textId="54AF3E8D" w:rsidR="003B2259" w:rsidRPr="00693E67" w:rsidRDefault="00A10E46" w:rsidP="00693E67">
      <w:pPr>
        <w:spacing w:line="276" w:lineRule="auto"/>
        <w:ind w:left="4248" w:firstLine="708"/>
        <w:rPr>
          <w:rFonts w:ascii="Arial" w:hAnsi="Arial" w:cs="Arial"/>
        </w:rPr>
      </w:pPr>
      <w:r w:rsidRPr="00693E67">
        <w:rPr>
          <w:rFonts w:ascii="Arial" w:hAnsi="Arial" w:cs="Arial"/>
        </w:rPr>
        <w:t>Załącznik do zarządzenia Nr</w:t>
      </w:r>
      <w:r w:rsidR="00F91D39">
        <w:rPr>
          <w:rFonts w:ascii="Arial" w:hAnsi="Arial" w:cs="Arial"/>
        </w:rPr>
        <w:t xml:space="preserve"> 773/V/2026</w:t>
      </w:r>
    </w:p>
    <w:p w14:paraId="75883E81" w14:textId="337D279F" w:rsidR="00A10E46" w:rsidRPr="00693E67" w:rsidRDefault="00A10E46" w:rsidP="00693E67">
      <w:pPr>
        <w:spacing w:line="276" w:lineRule="auto"/>
        <w:ind w:left="4956"/>
        <w:rPr>
          <w:rFonts w:ascii="Arial" w:hAnsi="Arial" w:cs="Arial"/>
        </w:rPr>
      </w:pPr>
      <w:r w:rsidRPr="00693E67">
        <w:rPr>
          <w:rFonts w:ascii="Arial" w:hAnsi="Arial" w:cs="Arial"/>
        </w:rPr>
        <w:t>Burmistrza Gołdapi z dni</w:t>
      </w:r>
      <w:r w:rsidR="00F91D39">
        <w:rPr>
          <w:rFonts w:ascii="Arial" w:hAnsi="Arial" w:cs="Arial"/>
        </w:rPr>
        <w:t>a 8 maja 2026 r.</w:t>
      </w:r>
    </w:p>
    <w:p w14:paraId="10C5A060" w14:textId="77777777" w:rsidR="00A10E46" w:rsidRPr="00693E67" w:rsidRDefault="00A10E46" w:rsidP="00693E67">
      <w:pPr>
        <w:spacing w:after="0" w:line="276" w:lineRule="auto"/>
        <w:rPr>
          <w:rFonts w:ascii="Arial" w:hAnsi="Arial" w:cs="Arial"/>
          <w:bCs/>
          <w:color w:val="FF0000"/>
        </w:rPr>
      </w:pPr>
    </w:p>
    <w:p w14:paraId="08A64318" w14:textId="46F9E9BC" w:rsidR="00A10E46" w:rsidRPr="00D71436" w:rsidRDefault="00A10E46" w:rsidP="00693E67">
      <w:pPr>
        <w:spacing w:after="0" w:line="276" w:lineRule="auto"/>
        <w:jc w:val="center"/>
        <w:rPr>
          <w:bCs/>
        </w:rPr>
      </w:pPr>
      <w:r w:rsidRPr="00D71436">
        <w:rPr>
          <w:rFonts w:ascii="Arial" w:hAnsi="Arial" w:cs="Arial"/>
          <w:bCs/>
        </w:rPr>
        <w:t>BURMISTRZ GOŁDAPI</w:t>
      </w:r>
      <w:r w:rsidRPr="00D71436">
        <w:rPr>
          <w:rFonts w:ascii="Arial" w:hAnsi="Arial" w:cs="Arial"/>
          <w:bCs/>
        </w:rPr>
        <w:br/>
        <w:t>19 - 500 Gołdap Plac Zwycięstwa 14</w:t>
      </w:r>
      <w:r w:rsidRPr="00D71436">
        <w:rPr>
          <w:rFonts w:ascii="Arial" w:hAnsi="Arial" w:cs="Arial"/>
          <w:bCs/>
        </w:rPr>
        <w:br/>
        <w:t>ogłasza I ustny przetarg nieograniczony na dzierżawę</w:t>
      </w:r>
      <w:r w:rsidR="00A81CF4">
        <w:rPr>
          <w:rFonts w:ascii="Arial" w:hAnsi="Arial" w:cs="Arial"/>
          <w:bCs/>
        </w:rPr>
        <w:t xml:space="preserve"> części</w:t>
      </w:r>
      <w:r w:rsidR="00D71436" w:rsidRPr="00D71436">
        <w:rPr>
          <w:rFonts w:ascii="Arial" w:hAnsi="Arial" w:cs="Arial"/>
          <w:bCs/>
        </w:rPr>
        <w:t xml:space="preserve"> działki</w:t>
      </w:r>
      <w:r w:rsidR="00C43A7F" w:rsidRPr="00D71436">
        <w:rPr>
          <w:rFonts w:ascii="Arial" w:hAnsi="Arial" w:cs="Arial"/>
          <w:bCs/>
        </w:rPr>
        <w:t xml:space="preserve"> o nr</w:t>
      </w:r>
      <w:r w:rsidR="00A81CF4">
        <w:rPr>
          <w:rFonts w:ascii="Arial" w:hAnsi="Arial" w:cs="Arial"/>
          <w:bCs/>
        </w:rPr>
        <w:t xml:space="preserve"> </w:t>
      </w:r>
      <w:r w:rsidR="00385570">
        <w:rPr>
          <w:rFonts w:ascii="Arial" w:hAnsi="Arial" w:cs="Arial"/>
          <w:bCs/>
        </w:rPr>
        <w:t>282/7</w:t>
      </w:r>
      <w:r w:rsidR="00C43A7F" w:rsidRPr="00D71436">
        <w:rPr>
          <w:rFonts w:ascii="Arial" w:hAnsi="Arial" w:cs="Arial"/>
        </w:rPr>
        <w:t>,</w:t>
      </w:r>
      <w:r w:rsidR="00C43A7F" w:rsidRPr="00D71436">
        <w:t xml:space="preserve"> </w:t>
      </w:r>
      <w:r w:rsidR="00C43A7F" w:rsidRPr="00D71436">
        <w:rPr>
          <w:rFonts w:ascii="Arial" w:hAnsi="Arial" w:cs="Arial"/>
        </w:rPr>
        <w:t>obręb 000</w:t>
      </w:r>
      <w:r w:rsidR="00385570">
        <w:rPr>
          <w:rFonts w:ascii="Arial" w:hAnsi="Arial" w:cs="Arial"/>
        </w:rPr>
        <w:t xml:space="preserve">6 </w:t>
      </w:r>
      <w:proofErr w:type="spellStart"/>
      <w:r w:rsidR="00385570">
        <w:rPr>
          <w:rFonts w:ascii="Arial" w:hAnsi="Arial" w:cs="Arial"/>
        </w:rPr>
        <w:t>Galwiecie</w:t>
      </w:r>
      <w:proofErr w:type="spellEnd"/>
      <w:r w:rsidR="00C43A7F" w:rsidRPr="00D71436">
        <w:rPr>
          <w:rFonts w:ascii="Arial" w:hAnsi="Arial" w:cs="Arial"/>
        </w:rPr>
        <w:t>;</w:t>
      </w:r>
      <w:r w:rsidRPr="00D71436">
        <w:rPr>
          <w:rFonts w:ascii="Arial" w:hAnsi="Arial" w:cs="Arial"/>
          <w:bCs/>
        </w:rPr>
        <w:t xml:space="preserve"> </w:t>
      </w:r>
      <w:r w:rsidR="00385570">
        <w:rPr>
          <w:rFonts w:ascii="Arial" w:hAnsi="Arial" w:cs="Arial"/>
          <w:bCs/>
        </w:rPr>
        <w:t>na cele komunikacyjne</w:t>
      </w:r>
      <w:r w:rsidR="00F908E5">
        <w:rPr>
          <w:rFonts w:ascii="Arial" w:hAnsi="Arial" w:cs="Arial"/>
          <w:bCs/>
        </w:rPr>
        <w:t xml:space="preserve"> </w:t>
      </w:r>
      <w:r w:rsidRPr="00D71436">
        <w:rPr>
          <w:rFonts w:ascii="Arial" w:hAnsi="Arial" w:cs="Arial"/>
          <w:bCs/>
        </w:rPr>
        <w:t>na</w:t>
      </w:r>
      <w:r w:rsidR="008C689E">
        <w:rPr>
          <w:rFonts w:ascii="Arial" w:hAnsi="Arial" w:cs="Arial"/>
          <w:bCs/>
        </w:rPr>
        <w:t xml:space="preserve"> okres 3 lat</w:t>
      </w:r>
    </w:p>
    <w:p w14:paraId="5F5C4D41" w14:textId="77777777" w:rsidR="00A10E46" w:rsidRPr="00693E67" w:rsidRDefault="00A10E46" w:rsidP="00693E67">
      <w:pPr>
        <w:spacing w:after="0" w:line="276" w:lineRule="auto"/>
        <w:jc w:val="both"/>
        <w:rPr>
          <w:rFonts w:ascii="Arial" w:hAnsi="Arial" w:cs="Arial"/>
        </w:rPr>
      </w:pPr>
    </w:p>
    <w:p w14:paraId="2B141A2F" w14:textId="42E6A2B9" w:rsidR="00A10E46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93E67">
        <w:rPr>
          <w:rFonts w:ascii="Arial" w:hAnsi="Arial" w:cs="Arial"/>
          <w:b/>
          <w:bCs/>
        </w:rPr>
        <w:t>I</w:t>
      </w:r>
      <w:r w:rsidR="00C43A7F" w:rsidRPr="00693E67">
        <w:rPr>
          <w:rFonts w:ascii="Arial" w:hAnsi="Arial" w:cs="Arial"/>
          <w:b/>
          <w:bCs/>
        </w:rPr>
        <w:t>.</w:t>
      </w:r>
      <w:r w:rsidRPr="00693E67">
        <w:rPr>
          <w:rFonts w:ascii="Arial" w:hAnsi="Arial" w:cs="Arial"/>
          <w:b/>
          <w:bCs/>
        </w:rPr>
        <w:t xml:space="preserve"> </w:t>
      </w:r>
      <w:r w:rsidR="00A10E46" w:rsidRPr="00693E67">
        <w:rPr>
          <w:rFonts w:ascii="Arial" w:hAnsi="Arial" w:cs="Arial"/>
          <w:b/>
          <w:bCs/>
        </w:rPr>
        <w:t>Opis nieruchomości</w:t>
      </w:r>
    </w:p>
    <w:p w14:paraId="6A82CEF6" w14:textId="5DA9E98B" w:rsidR="007C1D53" w:rsidRPr="00D71436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D71436">
        <w:rPr>
          <w:rFonts w:ascii="Arial" w:hAnsi="Arial" w:cs="Arial"/>
        </w:rPr>
        <w:t xml:space="preserve">- </w:t>
      </w:r>
      <w:r w:rsidR="00A10E46" w:rsidRPr="00D71436">
        <w:rPr>
          <w:rFonts w:ascii="Arial" w:hAnsi="Arial" w:cs="Arial"/>
        </w:rPr>
        <w:t xml:space="preserve">Położenie nieruchomości: </w:t>
      </w:r>
      <w:proofErr w:type="spellStart"/>
      <w:r w:rsidR="00385570">
        <w:rPr>
          <w:rFonts w:ascii="Arial" w:hAnsi="Arial" w:cs="Arial"/>
        </w:rPr>
        <w:t>Galwiecie</w:t>
      </w:r>
      <w:proofErr w:type="spellEnd"/>
      <w:r w:rsidR="00385570">
        <w:rPr>
          <w:rFonts w:ascii="Arial" w:hAnsi="Arial" w:cs="Arial"/>
        </w:rPr>
        <w:t xml:space="preserve">, obręb 0006 </w:t>
      </w:r>
      <w:proofErr w:type="spellStart"/>
      <w:r w:rsidR="00385570">
        <w:rPr>
          <w:rFonts w:ascii="Arial" w:hAnsi="Arial" w:cs="Arial"/>
        </w:rPr>
        <w:t>Galwiecie</w:t>
      </w:r>
      <w:proofErr w:type="spellEnd"/>
    </w:p>
    <w:p w14:paraId="2E472BCB" w14:textId="4A44C3B1" w:rsidR="00A10E46" w:rsidRPr="00D71436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D71436">
        <w:rPr>
          <w:rFonts w:ascii="Arial" w:hAnsi="Arial" w:cs="Arial"/>
        </w:rPr>
        <w:t>- n</w:t>
      </w:r>
      <w:r w:rsidR="00A10E46" w:rsidRPr="00D71436">
        <w:rPr>
          <w:rFonts w:ascii="Arial" w:hAnsi="Arial" w:cs="Arial"/>
        </w:rPr>
        <w:t>r działki</w:t>
      </w:r>
      <w:r w:rsidRPr="00D71436">
        <w:rPr>
          <w:rFonts w:ascii="Arial" w:hAnsi="Arial" w:cs="Arial"/>
        </w:rPr>
        <w:t xml:space="preserve">: </w:t>
      </w:r>
      <w:bookmarkStart w:id="0" w:name="_Hlk204243558"/>
      <w:r w:rsidR="00137DCE">
        <w:rPr>
          <w:rFonts w:ascii="Arial" w:hAnsi="Arial" w:cs="Arial"/>
        </w:rPr>
        <w:t>część dz.</w:t>
      </w:r>
      <w:r w:rsidR="00385570">
        <w:rPr>
          <w:rFonts w:ascii="Arial" w:hAnsi="Arial" w:cs="Arial"/>
        </w:rPr>
        <w:t xml:space="preserve"> 282/7</w:t>
      </w:r>
    </w:p>
    <w:bookmarkEnd w:id="0"/>
    <w:p w14:paraId="2C203F4D" w14:textId="2A87B7F8" w:rsidR="007C1D53" w:rsidRPr="00D71436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D71436">
        <w:rPr>
          <w:rFonts w:ascii="Arial" w:hAnsi="Arial" w:cs="Arial"/>
        </w:rPr>
        <w:t xml:space="preserve">- nr księgi wieczystej </w:t>
      </w:r>
      <w:r w:rsidR="00385570" w:rsidRPr="00385570">
        <w:rPr>
          <w:rFonts w:ascii="Arial" w:hAnsi="Arial" w:cs="Arial"/>
        </w:rPr>
        <w:t>OL1C/00035303/9</w:t>
      </w:r>
    </w:p>
    <w:p w14:paraId="2E2590F1" w14:textId="7A59DA30" w:rsidR="007C1D53" w:rsidRPr="00D71436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D71436">
        <w:rPr>
          <w:rFonts w:ascii="Arial" w:hAnsi="Arial" w:cs="Arial"/>
        </w:rPr>
        <w:t>- powierzchnia dzierżawy-</w:t>
      </w:r>
      <w:r w:rsidR="00D71436" w:rsidRPr="00D71436">
        <w:rPr>
          <w:rFonts w:ascii="Arial" w:hAnsi="Arial" w:cs="Arial"/>
        </w:rPr>
        <w:t xml:space="preserve"> </w:t>
      </w:r>
      <w:r w:rsidR="0015093E">
        <w:rPr>
          <w:rFonts w:ascii="Arial" w:hAnsi="Arial" w:cs="Arial"/>
        </w:rPr>
        <w:t>15</w:t>
      </w:r>
      <w:r w:rsidR="00137DCE">
        <w:rPr>
          <w:rFonts w:ascii="Arial" w:hAnsi="Arial" w:cs="Arial"/>
        </w:rPr>
        <w:t>,00</w:t>
      </w:r>
      <w:r w:rsidRPr="00D71436">
        <w:rPr>
          <w:rFonts w:ascii="Arial" w:hAnsi="Arial" w:cs="Arial"/>
        </w:rPr>
        <w:t xml:space="preserve"> m</w:t>
      </w:r>
      <w:r w:rsidRPr="00D71436">
        <w:rPr>
          <w:rFonts w:ascii="Arial" w:hAnsi="Arial" w:cs="Arial"/>
          <w:vertAlign w:val="superscript"/>
        </w:rPr>
        <w:t xml:space="preserve">2 </w:t>
      </w:r>
      <w:r w:rsidRPr="00D71436">
        <w:rPr>
          <w:rFonts w:ascii="Arial" w:hAnsi="Arial" w:cs="Arial"/>
        </w:rPr>
        <w:t>;</w:t>
      </w:r>
    </w:p>
    <w:p w14:paraId="5C65EA54" w14:textId="77777777" w:rsidR="009E02A2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</w:p>
    <w:p w14:paraId="6EA6D3F0" w14:textId="7A2563FD" w:rsidR="007C1D53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  <w:b/>
          <w:bCs/>
        </w:rPr>
        <w:t>II</w:t>
      </w:r>
      <w:r w:rsidR="007C1D53" w:rsidRPr="00693E67">
        <w:rPr>
          <w:rFonts w:ascii="Arial" w:hAnsi="Arial" w:cs="Arial"/>
        </w:rPr>
        <w:t xml:space="preserve">. </w:t>
      </w:r>
      <w:r w:rsidR="007C1D53" w:rsidRPr="00693E67">
        <w:rPr>
          <w:rFonts w:ascii="Arial" w:hAnsi="Arial" w:cs="Arial"/>
          <w:b/>
          <w:bCs/>
        </w:rPr>
        <w:t>Cena wywoławcza czynszu dzierżawnego</w:t>
      </w:r>
      <w:r w:rsidR="007C1D53" w:rsidRPr="00693E67">
        <w:rPr>
          <w:rFonts w:ascii="Arial" w:hAnsi="Arial" w:cs="Arial"/>
        </w:rPr>
        <w:t xml:space="preserve">: </w:t>
      </w:r>
      <w:r w:rsidR="00D870C3">
        <w:rPr>
          <w:rFonts w:ascii="Arial" w:hAnsi="Arial" w:cs="Arial"/>
        </w:rPr>
        <w:t>80,00</w:t>
      </w:r>
      <w:r w:rsidR="007C1D53" w:rsidRPr="00AE4640">
        <w:rPr>
          <w:rFonts w:ascii="Arial" w:hAnsi="Arial" w:cs="Arial"/>
        </w:rPr>
        <w:t xml:space="preserve"> zł</w:t>
      </w:r>
    </w:p>
    <w:p w14:paraId="1B992965" w14:textId="77777777" w:rsidR="009E02A2" w:rsidRPr="00AE4640" w:rsidRDefault="009E02A2" w:rsidP="00693E67">
      <w:pPr>
        <w:spacing w:after="0" w:line="276" w:lineRule="auto"/>
        <w:jc w:val="both"/>
        <w:rPr>
          <w:rFonts w:ascii="Arial" w:hAnsi="Arial" w:cs="Arial"/>
        </w:rPr>
      </w:pPr>
    </w:p>
    <w:p w14:paraId="0D9B8F55" w14:textId="3C5886A9" w:rsidR="007C1D53" w:rsidRPr="00AE4640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AE4640">
        <w:rPr>
          <w:rFonts w:ascii="Arial" w:hAnsi="Arial" w:cs="Arial"/>
          <w:b/>
          <w:bCs/>
        </w:rPr>
        <w:t>II</w:t>
      </w:r>
      <w:r w:rsidR="005224F3" w:rsidRPr="00AE4640">
        <w:rPr>
          <w:rFonts w:ascii="Arial" w:hAnsi="Arial" w:cs="Arial"/>
          <w:b/>
          <w:bCs/>
        </w:rPr>
        <w:t>I</w:t>
      </w:r>
      <w:r w:rsidR="007C1D53" w:rsidRPr="00AE4640">
        <w:rPr>
          <w:rFonts w:ascii="Arial" w:hAnsi="Arial" w:cs="Arial"/>
        </w:rPr>
        <w:t xml:space="preserve">. </w:t>
      </w:r>
      <w:r w:rsidRPr="00AE4640">
        <w:rPr>
          <w:rFonts w:ascii="Arial" w:hAnsi="Arial" w:cs="Arial"/>
          <w:b/>
          <w:bCs/>
        </w:rPr>
        <w:t>Wysokość w</w:t>
      </w:r>
      <w:r w:rsidR="007C1D53" w:rsidRPr="00AE4640">
        <w:rPr>
          <w:rFonts w:ascii="Arial" w:hAnsi="Arial" w:cs="Arial"/>
          <w:b/>
          <w:bCs/>
        </w:rPr>
        <w:t>adium</w:t>
      </w:r>
      <w:r w:rsidR="007C1D53" w:rsidRPr="00AE4640">
        <w:rPr>
          <w:rFonts w:ascii="Arial" w:hAnsi="Arial" w:cs="Arial"/>
        </w:rPr>
        <w:t xml:space="preserve">:  </w:t>
      </w:r>
      <w:r w:rsidR="008C689E">
        <w:rPr>
          <w:rFonts w:ascii="Arial" w:hAnsi="Arial" w:cs="Arial"/>
        </w:rPr>
        <w:t xml:space="preserve">8,00 </w:t>
      </w:r>
      <w:r w:rsidR="007C1D53" w:rsidRPr="00AE4640">
        <w:rPr>
          <w:rFonts w:ascii="Arial" w:hAnsi="Arial" w:cs="Arial"/>
        </w:rPr>
        <w:t xml:space="preserve">zł </w:t>
      </w:r>
    </w:p>
    <w:p w14:paraId="6CFE40D5" w14:textId="77777777" w:rsidR="009E02A2" w:rsidRPr="00AE4640" w:rsidRDefault="009E02A2" w:rsidP="00693E67">
      <w:pPr>
        <w:spacing w:after="0" w:line="276" w:lineRule="auto"/>
        <w:jc w:val="both"/>
        <w:rPr>
          <w:rFonts w:ascii="Arial" w:hAnsi="Arial" w:cs="Arial"/>
        </w:rPr>
      </w:pPr>
    </w:p>
    <w:p w14:paraId="1F449A80" w14:textId="39C03A0D" w:rsidR="00AE4640" w:rsidRDefault="009E02A2" w:rsidP="00693E67">
      <w:pPr>
        <w:spacing w:after="0" w:line="276" w:lineRule="auto"/>
        <w:rPr>
          <w:rFonts w:ascii="Arial" w:hAnsi="Arial" w:cs="Arial"/>
        </w:rPr>
      </w:pPr>
      <w:r w:rsidRPr="00AE4640">
        <w:rPr>
          <w:rFonts w:ascii="Arial" w:hAnsi="Arial" w:cs="Arial"/>
          <w:b/>
          <w:bCs/>
        </w:rPr>
        <w:t>I</w:t>
      </w:r>
      <w:r w:rsidR="005224F3" w:rsidRPr="00AE4640">
        <w:rPr>
          <w:rFonts w:ascii="Arial" w:hAnsi="Arial" w:cs="Arial"/>
          <w:b/>
          <w:bCs/>
        </w:rPr>
        <w:t>V</w:t>
      </w:r>
      <w:r w:rsidR="00E46CE7" w:rsidRPr="00AE4640">
        <w:rPr>
          <w:rFonts w:ascii="Arial" w:hAnsi="Arial" w:cs="Arial"/>
        </w:rPr>
        <w:t xml:space="preserve">. </w:t>
      </w:r>
      <w:r w:rsidR="00E46CE7" w:rsidRPr="00AE4640">
        <w:rPr>
          <w:rFonts w:ascii="Arial" w:hAnsi="Arial" w:cs="Arial"/>
          <w:b/>
          <w:bCs/>
        </w:rPr>
        <w:t>Termin i miejsce przetargu</w:t>
      </w:r>
      <w:r w:rsidR="00E46CE7" w:rsidRPr="00AE4640">
        <w:rPr>
          <w:rFonts w:ascii="Arial" w:hAnsi="Arial" w:cs="Arial"/>
        </w:rPr>
        <w:t>:</w:t>
      </w:r>
      <w:r w:rsidR="00EC43FF" w:rsidRPr="00AE4640">
        <w:rPr>
          <w:rFonts w:ascii="Arial" w:hAnsi="Arial" w:cs="Arial"/>
        </w:rPr>
        <w:t xml:space="preserve"> </w:t>
      </w:r>
      <w:r w:rsidR="00F91D39">
        <w:rPr>
          <w:rFonts w:ascii="Arial" w:hAnsi="Arial" w:cs="Arial"/>
        </w:rPr>
        <w:t>10-06-2026</w:t>
      </w:r>
      <w:r w:rsidR="00DF03CF">
        <w:rPr>
          <w:rFonts w:ascii="Arial" w:hAnsi="Arial" w:cs="Arial"/>
        </w:rPr>
        <w:t xml:space="preserve"> </w:t>
      </w:r>
      <w:r w:rsidR="00F91D39">
        <w:rPr>
          <w:rFonts w:ascii="Arial" w:hAnsi="Arial" w:cs="Arial"/>
        </w:rPr>
        <w:t>r.</w:t>
      </w:r>
      <w:r w:rsidR="007C1D53" w:rsidRPr="00AE4640">
        <w:rPr>
          <w:rFonts w:ascii="Arial" w:hAnsi="Arial" w:cs="Arial"/>
        </w:rPr>
        <w:t xml:space="preserve"> godz</w:t>
      </w:r>
      <w:r w:rsidR="00F91D39">
        <w:rPr>
          <w:rFonts w:ascii="Arial" w:hAnsi="Arial" w:cs="Arial"/>
        </w:rPr>
        <w:t>. 9.00</w:t>
      </w:r>
    </w:p>
    <w:p w14:paraId="6604A669" w14:textId="50170C6D" w:rsidR="007C1D53" w:rsidRPr="00AE4640" w:rsidRDefault="007C1D53" w:rsidP="00693E67">
      <w:pPr>
        <w:spacing w:after="0" w:line="276" w:lineRule="auto"/>
        <w:rPr>
          <w:rFonts w:ascii="Arial" w:hAnsi="Arial" w:cs="Arial"/>
        </w:rPr>
      </w:pPr>
      <w:r w:rsidRPr="00AE4640">
        <w:rPr>
          <w:rFonts w:ascii="Arial" w:hAnsi="Arial" w:cs="Arial"/>
        </w:rPr>
        <w:t>sal</w:t>
      </w:r>
      <w:r w:rsidR="00E46CE7" w:rsidRPr="00AE4640">
        <w:rPr>
          <w:rFonts w:ascii="Arial" w:hAnsi="Arial" w:cs="Arial"/>
        </w:rPr>
        <w:t>a</w:t>
      </w:r>
      <w:r w:rsidRPr="00AE4640">
        <w:rPr>
          <w:rFonts w:ascii="Arial" w:hAnsi="Arial" w:cs="Arial"/>
        </w:rPr>
        <w:t xml:space="preserve"> konferencyjn</w:t>
      </w:r>
      <w:r w:rsidR="00E46CE7" w:rsidRPr="00AE4640">
        <w:rPr>
          <w:rFonts w:ascii="Arial" w:hAnsi="Arial" w:cs="Arial"/>
        </w:rPr>
        <w:t>a</w:t>
      </w:r>
      <w:r w:rsidRPr="00AE4640">
        <w:rPr>
          <w:rFonts w:ascii="Arial" w:hAnsi="Arial" w:cs="Arial"/>
        </w:rPr>
        <w:t xml:space="preserve"> nr 1 Urzędu</w:t>
      </w:r>
      <w:r w:rsidR="00FA3770" w:rsidRPr="00AE4640">
        <w:rPr>
          <w:rFonts w:ascii="Arial" w:hAnsi="Arial" w:cs="Arial"/>
        </w:rPr>
        <w:t xml:space="preserve"> </w:t>
      </w:r>
      <w:r w:rsidRPr="00AE4640">
        <w:rPr>
          <w:rFonts w:ascii="Arial" w:hAnsi="Arial" w:cs="Arial"/>
        </w:rPr>
        <w:t>Miejskiego w Gołdapi przy Placu Zwycięstwa 14</w:t>
      </w:r>
    </w:p>
    <w:p w14:paraId="2B42C6D1" w14:textId="77777777" w:rsidR="009E02A2" w:rsidRPr="00693E67" w:rsidRDefault="009E02A2" w:rsidP="00693E67">
      <w:pPr>
        <w:spacing w:after="0" w:line="276" w:lineRule="auto"/>
        <w:rPr>
          <w:rFonts w:ascii="Arial" w:hAnsi="Arial" w:cs="Arial"/>
        </w:rPr>
      </w:pPr>
    </w:p>
    <w:p w14:paraId="2E60E25E" w14:textId="33680A0A" w:rsidR="009E02A2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93E67">
        <w:rPr>
          <w:rFonts w:ascii="Arial" w:hAnsi="Arial" w:cs="Arial"/>
          <w:b/>
          <w:bCs/>
        </w:rPr>
        <w:t xml:space="preserve">V. </w:t>
      </w:r>
      <w:r w:rsidR="007C1D53" w:rsidRPr="00693E67">
        <w:rPr>
          <w:rFonts w:ascii="Arial" w:hAnsi="Arial" w:cs="Arial"/>
          <w:b/>
          <w:bCs/>
        </w:rPr>
        <w:t>Ogólne warunki przetargu:</w:t>
      </w:r>
    </w:p>
    <w:p w14:paraId="0AD2C76F" w14:textId="28453982" w:rsidR="007C1D53" w:rsidRPr="005224F3" w:rsidRDefault="007C1D53" w:rsidP="00693E67">
      <w:pPr>
        <w:spacing w:after="0" w:line="276" w:lineRule="auto"/>
        <w:jc w:val="both"/>
        <w:rPr>
          <w:rFonts w:ascii="Arial" w:hAnsi="Arial" w:cs="Arial"/>
          <w:color w:val="FF0000"/>
          <w:u w:val="single"/>
        </w:rPr>
      </w:pPr>
      <w:r w:rsidRPr="00693E67">
        <w:rPr>
          <w:rFonts w:ascii="Arial" w:hAnsi="Arial" w:cs="Arial"/>
        </w:rPr>
        <w:t>1. Warunkiem przystąpienia do przetargu jest wpłacenie wadium w kasie Urzędu Miejskiego lub przelewem na rachunek nr </w:t>
      </w:r>
      <w:r w:rsidRPr="00693E67">
        <w:rPr>
          <w:rFonts w:ascii="Arial" w:hAnsi="Arial" w:cs="Arial"/>
          <w:i/>
          <w:iCs/>
        </w:rPr>
        <w:t>89 1020 4724 0000 3602 0007 6463</w:t>
      </w:r>
      <w:r w:rsidR="00693E67" w:rsidRPr="00693E67">
        <w:rPr>
          <w:rFonts w:ascii="Arial" w:hAnsi="Arial" w:cs="Arial"/>
        </w:rPr>
        <w:t xml:space="preserve"> </w:t>
      </w:r>
      <w:r w:rsidRPr="00693E67">
        <w:rPr>
          <w:rFonts w:ascii="Arial" w:hAnsi="Arial" w:cs="Arial"/>
        </w:rPr>
        <w:t xml:space="preserve">z oznaczeniem imienia i nazwiska lub nazwy oferenta i dopiskiem: „Wadium – dzierżawa </w:t>
      </w:r>
      <w:r w:rsidR="005679AC">
        <w:rPr>
          <w:rFonts w:ascii="Arial" w:hAnsi="Arial" w:cs="Arial"/>
        </w:rPr>
        <w:t xml:space="preserve">części </w:t>
      </w:r>
      <w:r w:rsidRPr="00AE4640">
        <w:rPr>
          <w:rFonts w:ascii="Arial" w:hAnsi="Arial" w:cs="Arial"/>
        </w:rPr>
        <w:t xml:space="preserve">działki </w:t>
      </w:r>
      <w:r w:rsidR="00AE4640" w:rsidRPr="00AE4640">
        <w:rPr>
          <w:rFonts w:ascii="Arial" w:hAnsi="Arial" w:cs="Arial"/>
        </w:rPr>
        <w:t xml:space="preserve">o </w:t>
      </w:r>
      <w:r w:rsidR="00793860">
        <w:rPr>
          <w:rFonts w:ascii="Arial" w:hAnsi="Arial" w:cs="Arial"/>
        </w:rPr>
        <w:t>nr 282/7 na cele komunikacyjne</w:t>
      </w:r>
      <w:r w:rsidR="005679AC">
        <w:rPr>
          <w:rFonts w:ascii="Arial" w:hAnsi="Arial" w:cs="Arial"/>
        </w:rPr>
        <w:t>.</w:t>
      </w:r>
    </w:p>
    <w:p w14:paraId="652846A7" w14:textId="42B7E6FB" w:rsidR="007C1D53" w:rsidRPr="00693E67" w:rsidRDefault="007C1D53" w:rsidP="00693E67">
      <w:pPr>
        <w:spacing w:after="0" w:line="276" w:lineRule="auto"/>
        <w:ind w:right="112"/>
        <w:jc w:val="both"/>
        <w:rPr>
          <w:rFonts w:ascii="Arial" w:hAnsi="Arial" w:cs="Arial"/>
        </w:rPr>
      </w:pPr>
      <w:r w:rsidRPr="00693E67">
        <w:rPr>
          <w:rFonts w:ascii="Arial" w:hAnsi="Arial" w:cs="Arial"/>
          <w:b/>
          <w:bCs/>
        </w:rPr>
        <w:t xml:space="preserve">Wadium w pełnej wysokości należy wnieść w pieniądzu najpóźniej do </w:t>
      </w:r>
      <w:r w:rsidRPr="00693E67">
        <w:rPr>
          <w:rFonts w:ascii="Arial" w:hAnsi="Arial" w:cs="Arial"/>
          <w:b/>
          <w:bCs/>
          <w:color w:val="000000" w:themeColor="text1"/>
        </w:rPr>
        <w:t>dnia</w:t>
      </w:r>
      <w:r w:rsidR="00F91D39">
        <w:rPr>
          <w:rFonts w:ascii="Arial" w:hAnsi="Arial" w:cs="Arial"/>
          <w:b/>
          <w:bCs/>
          <w:color w:val="000000" w:themeColor="text1"/>
        </w:rPr>
        <w:t xml:space="preserve"> 03-06-2026 r.</w:t>
      </w:r>
      <w:r w:rsidRPr="00693E67">
        <w:rPr>
          <w:rFonts w:ascii="Arial" w:hAnsi="Arial" w:cs="Arial"/>
        </w:rPr>
        <w:t xml:space="preserve">(za datę wniesienia wadium uważa się datę wpływu środków pieniężnych na konto Urzędu Miejskiego w Gołdapi). </w:t>
      </w:r>
    </w:p>
    <w:p w14:paraId="72FB66B3" w14:textId="2996B810" w:rsidR="009E02A2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 xml:space="preserve">2. Uczestnicy przetargu winni przed otwarciem przetargu </w:t>
      </w:r>
      <w:r w:rsidRPr="00693E67">
        <w:rPr>
          <w:rFonts w:ascii="Arial" w:hAnsi="Arial" w:cs="Arial"/>
          <w:color w:val="000000" w:themeColor="text1"/>
        </w:rPr>
        <w:t xml:space="preserve">w </w:t>
      </w:r>
      <w:r w:rsidR="00D870C3">
        <w:rPr>
          <w:rFonts w:ascii="Arial" w:hAnsi="Arial" w:cs="Arial"/>
          <w:color w:val="000000" w:themeColor="text1"/>
        </w:rPr>
        <w:t>dniu</w:t>
      </w:r>
      <w:r w:rsidR="00F91D39">
        <w:rPr>
          <w:rFonts w:ascii="Arial" w:hAnsi="Arial" w:cs="Arial"/>
        </w:rPr>
        <w:t xml:space="preserve"> 10-06-2026 r.</w:t>
      </w:r>
      <w:r w:rsidR="00DF03CF">
        <w:rPr>
          <w:rFonts w:ascii="Arial" w:hAnsi="Arial" w:cs="Arial"/>
        </w:rPr>
        <w:t xml:space="preserve"> </w:t>
      </w:r>
      <w:r w:rsidRPr="00693E67">
        <w:rPr>
          <w:rFonts w:ascii="Arial" w:hAnsi="Arial" w:cs="Arial"/>
        </w:rPr>
        <w:t>r. przedłożyć komisji przetargowej:</w:t>
      </w:r>
    </w:p>
    <w:p w14:paraId="79F0FD13" w14:textId="37B6983E" w:rsidR="007C1D53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-</w:t>
      </w:r>
      <w:r w:rsidR="007C1D53" w:rsidRPr="00693E67">
        <w:rPr>
          <w:rFonts w:ascii="Arial" w:hAnsi="Arial" w:cs="Arial"/>
        </w:rPr>
        <w:t>w przypadku osób fizycznych – dowód osobisty lub paszport, a w przypadku reprezentowania innej osoby pełnomocnictwo notarialne,</w:t>
      </w:r>
    </w:p>
    <w:p w14:paraId="2D29C807" w14:textId="52B42600" w:rsidR="007C1D53" w:rsidRPr="00693E67" w:rsidRDefault="009E02A2" w:rsidP="00693E67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-</w:t>
      </w:r>
      <w:r w:rsidR="007C1D53" w:rsidRPr="00693E67">
        <w:rPr>
          <w:rFonts w:ascii="Arial" w:hAnsi="Arial" w:cs="Arial"/>
        </w:rPr>
        <w:t>w przypadku osób fizycznych prowadzących działalność gospodarczą – wydruk z CEIDG, dowody tożsamości, stosowne pełnomocnictwa,</w:t>
      </w:r>
    </w:p>
    <w:p w14:paraId="36EB6D6A" w14:textId="64229E8C" w:rsidR="007C1D53" w:rsidRPr="00693E67" w:rsidRDefault="009E02A2" w:rsidP="00693E67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-</w:t>
      </w:r>
      <w:r w:rsidR="007C1D53" w:rsidRPr="00693E67">
        <w:rPr>
          <w:rFonts w:ascii="Arial" w:hAnsi="Arial" w:cs="Arial"/>
        </w:rPr>
        <w:t>w przypadku wspólników spółki cywilnej – wydruk CEIDG, dowody tożsamości, stosowne pełnomocnictwa,</w:t>
      </w:r>
    </w:p>
    <w:p w14:paraId="00D1502E" w14:textId="1F2944D1" w:rsidR="007C1D53" w:rsidRPr="00693E67" w:rsidRDefault="009E02A2" w:rsidP="00693E67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-</w:t>
      </w:r>
      <w:r w:rsidR="007C1D53" w:rsidRPr="00693E67">
        <w:rPr>
          <w:rFonts w:ascii="Arial" w:hAnsi="Arial" w:cs="Arial"/>
        </w:rPr>
        <w:t>w przypadku osób prawnych – aktualny wypis z właściwego rejestru, stosowne pełnomocnictwa, dowody tożsamości osób reprezentujących podmiot.</w:t>
      </w:r>
    </w:p>
    <w:p w14:paraId="58835542" w14:textId="0D1B7243" w:rsidR="009E02A2" w:rsidRPr="00693E67" w:rsidRDefault="009E02A2" w:rsidP="00693E67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-</w:t>
      </w:r>
      <w:r w:rsidR="007C1D53" w:rsidRPr="00693E67">
        <w:rPr>
          <w:rFonts w:ascii="Arial" w:hAnsi="Arial" w:cs="Arial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33E27803" w14:textId="70FB27D0" w:rsidR="009E02A2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lastRenderedPageBreak/>
        <w:t>3.</w:t>
      </w:r>
      <w:r w:rsidR="007C1D53" w:rsidRPr="00693E67">
        <w:rPr>
          <w:rFonts w:ascii="Arial" w:hAnsi="Arial" w:cs="Arial"/>
        </w:rPr>
        <w:t>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</w:t>
      </w:r>
      <w:r w:rsidR="00FA3770" w:rsidRPr="00693E67">
        <w:rPr>
          <w:rFonts w:ascii="Arial" w:hAnsi="Arial" w:cs="Arial"/>
        </w:rPr>
        <w:t xml:space="preserve"> </w:t>
      </w:r>
      <w:r w:rsidR="007C1D53" w:rsidRPr="00693E67">
        <w:rPr>
          <w:rFonts w:ascii="Arial" w:hAnsi="Arial" w:cs="Arial"/>
        </w:rPr>
        <w:t>wynikiem negatywnym.</w:t>
      </w:r>
    </w:p>
    <w:p w14:paraId="21712DF3" w14:textId="6E334E98" w:rsidR="009E02A2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4.</w:t>
      </w:r>
      <w:r w:rsidR="007C1D53" w:rsidRPr="00693E67">
        <w:rPr>
          <w:rFonts w:ascii="Arial" w:hAnsi="Arial" w:cs="Arial"/>
        </w:rPr>
        <w:t>Postąpienie w przetargu ustalają uczestnicy przetargu, które stanowi nie mniej niż 1% ceny wywoławczej, z zaokrągleniem w górę do pełnych dziesiątek złotych.</w:t>
      </w:r>
    </w:p>
    <w:p w14:paraId="05BADBE4" w14:textId="4DBDFE51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 xml:space="preserve">5. Oferent, który wygrał przetarg zobowiązany jest do zawarcia umowy dzierżawy najpóźniej </w:t>
      </w:r>
      <w:r w:rsidR="00693E67">
        <w:rPr>
          <w:rFonts w:ascii="Arial" w:hAnsi="Arial" w:cs="Arial"/>
        </w:rPr>
        <w:t>w </w:t>
      </w:r>
      <w:r w:rsidRPr="00693E67">
        <w:rPr>
          <w:rFonts w:ascii="Arial" w:hAnsi="Arial" w:cs="Arial"/>
        </w:rPr>
        <w:t>terminie 30 dni od dnia rozstrzygnięcia przetargu.</w:t>
      </w:r>
    </w:p>
    <w:p w14:paraId="6C926AFB" w14:textId="77777777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6. Wadium przepada na rzecz organizatora przetargu, jeżeli osoba, która przetarg wygra uchyli się od zawarcia umowy dzierżawy.</w:t>
      </w:r>
    </w:p>
    <w:p w14:paraId="481EFF04" w14:textId="77777777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7. Przetarg jest ważny bez względu na liczbę uczestników, jeżeli przynajmniej jeden uczestnik zaoferował co najmniej jedno postąpienie powyżej ceny wywoławczej.</w:t>
      </w:r>
    </w:p>
    <w:p w14:paraId="682A2294" w14:textId="77777777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8. Przetarg uważa się za zakończony wynikiem negatywnym, jeżeli nikt nie przystąpił do przetargu lub żaden z uczestników nie zaoferował ceny wyższej od wywoławczej.</w:t>
      </w:r>
    </w:p>
    <w:p w14:paraId="337D77B6" w14:textId="77777777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9. Organizator przetargu zastrzega sobie prawo odwołania przetargu z ważnej i uzasadnionej  przyczyny.</w:t>
      </w:r>
    </w:p>
    <w:p w14:paraId="5CB8CFCE" w14:textId="77777777" w:rsidR="009E02A2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6F6642D4" w14:textId="3955EBD0" w:rsidR="007C1D53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93E67">
        <w:rPr>
          <w:rFonts w:ascii="Arial" w:hAnsi="Arial" w:cs="Arial"/>
          <w:b/>
          <w:bCs/>
        </w:rPr>
        <w:t>V</w:t>
      </w:r>
      <w:r w:rsidR="005224F3">
        <w:rPr>
          <w:rFonts w:ascii="Arial" w:hAnsi="Arial" w:cs="Arial"/>
          <w:b/>
          <w:bCs/>
        </w:rPr>
        <w:t>I</w:t>
      </w:r>
      <w:r w:rsidRPr="00693E67">
        <w:rPr>
          <w:rFonts w:ascii="Arial" w:hAnsi="Arial" w:cs="Arial"/>
          <w:b/>
          <w:bCs/>
        </w:rPr>
        <w:t xml:space="preserve">. </w:t>
      </w:r>
      <w:r w:rsidR="007C1D53" w:rsidRPr="00693E67">
        <w:rPr>
          <w:rFonts w:ascii="Arial" w:hAnsi="Arial" w:cs="Arial"/>
          <w:b/>
          <w:bCs/>
        </w:rPr>
        <w:t>Istotne postanowienia umowy dzierżawy:</w:t>
      </w:r>
    </w:p>
    <w:p w14:paraId="411EA452" w14:textId="29DCEEFC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  <w:r w:rsidRPr="00693E67">
        <w:rPr>
          <w:rFonts w:ascii="Arial" w:hAnsi="Arial" w:cs="Arial"/>
        </w:rPr>
        <w:t>1. Przedmiotem dzierżawy są grunty przeznaczone</w:t>
      </w:r>
      <w:r w:rsidR="008C689E">
        <w:rPr>
          <w:rFonts w:ascii="Arial" w:hAnsi="Arial" w:cs="Arial"/>
        </w:rPr>
        <w:t xml:space="preserve"> na cele komunikacyjne</w:t>
      </w:r>
      <w:r w:rsidRPr="00693E67">
        <w:rPr>
          <w:rFonts w:ascii="Arial" w:hAnsi="Arial" w:cs="Arial"/>
        </w:rPr>
        <w:t>. W przypadku użytkowania dzierżawionego gruntu niezgodnie z przeznaczeniem, wydzierżawiający rozwiązuje umowę w</w:t>
      </w:r>
      <w:r w:rsidR="00693E67">
        <w:rPr>
          <w:rFonts w:ascii="Arial" w:hAnsi="Arial" w:cs="Arial"/>
        </w:rPr>
        <w:t> </w:t>
      </w:r>
      <w:r w:rsidRPr="00693E67">
        <w:rPr>
          <w:rFonts w:ascii="Arial" w:hAnsi="Arial" w:cs="Arial"/>
        </w:rPr>
        <w:t xml:space="preserve">trybie natychmiastowym. </w:t>
      </w:r>
    </w:p>
    <w:p w14:paraId="4F92A771" w14:textId="77777777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 xml:space="preserve">2. Bez zgody Wydzierżawiającego Dzierżawca nie może oddawać przedmiotu dzierżawy ani go poddzierżawiać osobie trzeciej. </w:t>
      </w:r>
    </w:p>
    <w:p w14:paraId="482E8918" w14:textId="6C92AB3D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 xml:space="preserve">3. Tytułem wynagrodzenia za dzierżawę Dzierżawca będzie uiszczał na rzecz Wydzierżawiającego czynsz roczny w terminie do 30 </w:t>
      </w:r>
      <w:r w:rsidR="00D870C3">
        <w:rPr>
          <w:rFonts w:ascii="Arial" w:hAnsi="Arial" w:cs="Arial"/>
        </w:rPr>
        <w:t>czerwca</w:t>
      </w:r>
      <w:r w:rsidRPr="00693E67">
        <w:rPr>
          <w:rFonts w:ascii="Arial" w:hAnsi="Arial" w:cs="Arial"/>
        </w:rPr>
        <w:t xml:space="preserve"> każdego roku kalendarzowego. </w:t>
      </w:r>
    </w:p>
    <w:p w14:paraId="36BB49FB" w14:textId="77777777" w:rsidR="009E02A2" w:rsidRPr="00693E67" w:rsidRDefault="009E02A2" w:rsidP="00246F8B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4.</w:t>
      </w:r>
      <w:r w:rsidRPr="00693E67">
        <w:t xml:space="preserve"> </w:t>
      </w:r>
      <w:r w:rsidRPr="00693E67">
        <w:rPr>
          <w:rFonts w:ascii="Arial" w:hAnsi="Arial" w:cs="Arial"/>
        </w:rPr>
        <w:t>Stawki czynszu z tytułu dzierżawy gruntów komunalnych podlegają corocznej waloryzacji                          o średnioroczny wskaźnik cen towarów i usług konsumpcyjnych publikowany przez Główny Urząd Statystyczny.</w:t>
      </w:r>
    </w:p>
    <w:p w14:paraId="3C4E3EE7" w14:textId="18595915" w:rsidR="007C1D53" w:rsidRPr="00693E67" w:rsidRDefault="009E02A2" w:rsidP="00246F8B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5</w:t>
      </w:r>
      <w:r w:rsidR="007C1D53" w:rsidRPr="00693E67">
        <w:rPr>
          <w:rFonts w:ascii="Arial" w:hAnsi="Arial" w:cs="Arial"/>
        </w:rPr>
        <w:t xml:space="preserve">. Za zwłokę w zapłacie czynszu Wydzierżawiający będzie naliczał odsetki w wysokości ustawowej. </w:t>
      </w:r>
    </w:p>
    <w:p w14:paraId="20CFEDF3" w14:textId="58562AEF" w:rsidR="007C1D53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6</w:t>
      </w:r>
      <w:r w:rsidR="007C1D53" w:rsidRPr="00693E67">
        <w:rPr>
          <w:rFonts w:ascii="Arial" w:hAnsi="Arial" w:cs="Arial"/>
        </w:rPr>
        <w:t xml:space="preserve">. Oprócz czynszu Dzierżawca zobowiązany jest uiszczać podatki i ponosić inne ciężary związane z posiadaniem przedmiotu dzierżawy. </w:t>
      </w:r>
    </w:p>
    <w:p w14:paraId="43FF9202" w14:textId="77777777" w:rsid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</w:rPr>
        <w:t>7</w:t>
      </w:r>
      <w:r w:rsidR="007C1D53" w:rsidRPr="00693E67">
        <w:rPr>
          <w:rFonts w:ascii="Arial" w:hAnsi="Arial" w:cs="Arial"/>
        </w:rPr>
        <w:t>. Dzierżawcy nie przysługuje zwrot kosztów za poniesione nakłady na rzecz lub w związku</w:t>
      </w:r>
      <w:r w:rsidR="00693E67">
        <w:rPr>
          <w:rFonts w:ascii="Arial" w:hAnsi="Arial" w:cs="Arial"/>
        </w:rPr>
        <w:t xml:space="preserve"> </w:t>
      </w:r>
      <w:r w:rsidR="007C1D53" w:rsidRPr="00693E67">
        <w:rPr>
          <w:rFonts w:ascii="Arial" w:hAnsi="Arial" w:cs="Arial"/>
        </w:rPr>
        <w:t>z</w:t>
      </w:r>
      <w:r w:rsidR="00693E67">
        <w:rPr>
          <w:rFonts w:ascii="Arial" w:hAnsi="Arial" w:cs="Arial"/>
        </w:rPr>
        <w:t> </w:t>
      </w:r>
      <w:r w:rsidR="007C1D53" w:rsidRPr="00693E67">
        <w:rPr>
          <w:rFonts w:ascii="Arial" w:hAnsi="Arial" w:cs="Arial"/>
        </w:rPr>
        <w:t xml:space="preserve">przedmiotem dzierżawy. </w:t>
      </w:r>
    </w:p>
    <w:p w14:paraId="63E8486F" w14:textId="3E913523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612FBD43" w14:textId="6295EFF8" w:rsidR="007C1D53" w:rsidRPr="005224F3" w:rsidRDefault="007C1D53" w:rsidP="00693E67">
      <w:pPr>
        <w:spacing w:after="0" w:line="276" w:lineRule="auto"/>
        <w:jc w:val="both"/>
        <w:rPr>
          <w:rFonts w:ascii="Arial" w:hAnsi="Arial" w:cs="Arial"/>
          <w:color w:val="FF0000"/>
        </w:rPr>
      </w:pPr>
      <w:r w:rsidRPr="00693E67">
        <w:rPr>
          <w:rFonts w:ascii="Arial" w:hAnsi="Arial" w:cs="Arial"/>
          <w:i/>
          <w:iCs/>
        </w:rPr>
        <w:t>Ogłoszenie zostało podane do publicznej wiadomości przez wywieszenie na tablicy ogłoszeń w siedzibie Urzędu Miejskiego w Gołdapi, ponadto informacj</w:t>
      </w:r>
      <w:r w:rsidR="009E02A2" w:rsidRPr="00693E67">
        <w:rPr>
          <w:rFonts w:ascii="Arial" w:hAnsi="Arial" w:cs="Arial"/>
          <w:i/>
          <w:iCs/>
        </w:rPr>
        <w:t>ę</w:t>
      </w:r>
      <w:r w:rsidRPr="00693E67">
        <w:rPr>
          <w:rFonts w:ascii="Arial" w:hAnsi="Arial" w:cs="Arial"/>
          <w:i/>
          <w:iCs/>
        </w:rPr>
        <w:t xml:space="preserve"> o ogłoszeniu przetargu opublikowano na stronie internetowej Biuletynu Informacji Publicznej</w:t>
      </w:r>
      <w:r w:rsidR="00F3187C">
        <w:rPr>
          <w:rFonts w:ascii="Arial" w:hAnsi="Arial" w:cs="Arial"/>
          <w:i/>
          <w:iCs/>
        </w:rPr>
        <w:t>.</w:t>
      </w:r>
      <w:r w:rsidR="007D41F9" w:rsidRPr="00693E67">
        <w:rPr>
          <w:rFonts w:ascii="Arial" w:hAnsi="Arial" w:cs="Arial"/>
          <w:i/>
          <w:iCs/>
        </w:rPr>
        <w:t xml:space="preserve"> </w:t>
      </w:r>
    </w:p>
    <w:p w14:paraId="7F7CA59A" w14:textId="77777777" w:rsidR="007C1D53" w:rsidRPr="005224F3" w:rsidRDefault="007C1D53" w:rsidP="00693E67">
      <w:pPr>
        <w:spacing w:after="0" w:line="276" w:lineRule="auto"/>
        <w:jc w:val="both"/>
        <w:rPr>
          <w:rFonts w:ascii="Arial" w:hAnsi="Arial" w:cs="Arial"/>
          <w:color w:val="FF0000"/>
          <w:u w:val="single"/>
        </w:rPr>
      </w:pPr>
    </w:p>
    <w:p w14:paraId="6BEA0538" w14:textId="77777777" w:rsidR="007C1D53" w:rsidRPr="00693E67" w:rsidRDefault="007C1D53" w:rsidP="00693E67">
      <w:pPr>
        <w:spacing w:after="0" w:line="276" w:lineRule="auto"/>
        <w:jc w:val="both"/>
      </w:pPr>
      <w:r w:rsidRPr="00693E67">
        <w:rPr>
          <w:rFonts w:ascii="Arial" w:hAnsi="Arial" w:cs="Arial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</w:t>
      </w:r>
    </w:p>
    <w:p w14:paraId="559BDF68" w14:textId="77777777" w:rsidR="007C1D53" w:rsidRPr="00693E67" w:rsidRDefault="007C1D53" w:rsidP="00693E67">
      <w:pPr>
        <w:spacing w:line="276" w:lineRule="auto"/>
        <w:ind w:left="360"/>
        <w:jc w:val="both"/>
        <w:rPr>
          <w:rFonts w:ascii="Arial" w:hAnsi="Arial" w:cs="Arial"/>
        </w:rPr>
      </w:pPr>
    </w:p>
    <w:p w14:paraId="24E79267" w14:textId="77777777" w:rsidR="007C1D53" w:rsidRPr="00693E67" w:rsidRDefault="007C1D53" w:rsidP="00693E67">
      <w:pPr>
        <w:spacing w:line="276" w:lineRule="auto"/>
        <w:ind w:left="360"/>
        <w:jc w:val="both"/>
        <w:rPr>
          <w:rFonts w:ascii="Arial" w:hAnsi="Arial" w:cs="Arial"/>
        </w:rPr>
      </w:pPr>
    </w:p>
    <w:sectPr w:rsidR="007C1D53" w:rsidRPr="00693E67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B6E"/>
    <w:multiLevelType w:val="hybridMultilevel"/>
    <w:tmpl w:val="B7F60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6B63"/>
    <w:multiLevelType w:val="hybridMultilevel"/>
    <w:tmpl w:val="E056CD3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101BF"/>
    <w:multiLevelType w:val="multilevel"/>
    <w:tmpl w:val="41CA56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3F499E"/>
    <w:multiLevelType w:val="multilevel"/>
    <w:tmpl w:val="FE406772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CC507C"/>
    <w:multiLevelType w:val="multilevel"/>
    <w:tmpl w:val="D5C46F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9868317">
    <w:abstractNumId w:val="2"/>
  </w:num>
  <w:num w:numId="2" w16cid:durableId="837616530">
    <w:abstractNumId w:val="4"/>
  </w:num>
  <w:num w:numId="3" w16cid:durableId="1437674370">
    <w:abstractNumId w:val="0"/>
  </w:num>
  <w:num w:numId="4" w16cid:durableId="2027050410">
    <w:abstractNumId w:val="3"/>
  </w:num>
  <w:num w:numId="5" w16cid:durableId="18717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8B"/>
    <w:rsid w:val="000729CE"/>
    <w:rsid w:val="000D7ABE"/>
    <w:rsid w:val="00131494"/>
    <w:rsid w:val="00137DCE"/>
    <w:rsid w:val="0014283F"/>
    <w:rsid w:val="0015093E"/>
    <w:rsid w:val="00246F8B"/>
    <w:rsid w:val="002A190A"/>
    <w:rsid w:val="00307068"/>
    <w:rsid w:val="003232EF"/>
    <w:rsid w:val="00362671"/>
    <w:rsid w:val="00385570"/>
    <w:rsid w:val="003B2259"/>
    <w:rsid w:val="00452C67"/>
    <w:rsid w:val="00497A8B"/>
    <w:rsid w:val="004A2554"/>
    <w:rsid w:val="004F39C4"/>
    <w:rsid w:val="0050525B"/>
    <w:rsid w:val="005224F3"/>
    <w:rsid w:val="00562E7B"/>
    <w:rsid w:val="005679AC"/>
    <w:rsid w:val="005F27A9"/>
    <w:rsid w:val="006222C9"/>
    <w:rsid w:val="00693E67"/>
    <w:rsid w:val="00793860"/>
    <w:rsid w:val="007C1D53"/>
    <w:rsid w:val="007C4081"/>
    <w:rsid w:val="007D41F9"/>
    <w:rsid w:val="007F6721"/>
    <w:rsid w:val="00866908"/>
    <w:rsid w:val="00875237"/>
    <w:rsid w:val="008C689E"/>
    <w:rsid w:val="00906C23"/>
    <w:rsid w:val="009159B8"/>
    <w:rsid w:val="00940AA9"/>
    <w:rsid w:val="009830A0"/>
    <w:rsid w:val="009B4EAA"/>
    <w:rsid w:val="009D17B5"/>
    <w:rsid w:val="009E02A2"/>
    <w:rsid w:val="009F3CCE"/>
    <w:rsid w:val="00A10E46"/>
    <w:rsid w:val="00A1163C"/>
    <w:rsid w:val="00A176A1"/>
    <w:rsid w:val="00A7101F"/>
    <w:rsid w:val="00A81CF4"/>
    <w:rsid w:val="00A871E3"/>
    <w:rsid w:val="00AE4640"/>
    <w:rsid w:val="00B41585"/>
    <w:rsid w:val="00BB00E1"/>
    <w:rsid w:val="00BB070C"/>
    <w:rsid w:val="00BE0E09"/>
    <w:rsid w:val="00BF64AD"/>
    <w:rsid w:val="00C30411"/>
    <w:rsid w:val="00C40630"/>
    <w:rsid w:val="00C43A7F"/>
    <w:rsid w:val="00C463B7"/>
    <w:rsid w:val="00C76282"/>
    <w:rsid w:val="00C84A5C"/>
    <w:rsid w:val="00CF0391"/>
    <w:rsid w:val="00D71436"/>
    <w:rsid w:val="00D870C3"/>
    <w:rsid w:val="00DB1249"/>
    <w:rsid w:val="00DF03CF"/>
    <w:rsid w:val="00E46CE7"/>
    <w:rsid w:val="00E84137"/>
    <w:rsid w:val="00EA3798"/>
    <w:rsid w:val="00EC395C"/>
    <w:rsid w:val="00EC43FF"/>
    <w:rsid w:val="00F3187C"/>
    <w:rsid w:val="00F43509"/>
    <w:rsid w:val="00F908E5"/>
    <w:rsid w:val="00F91D39"/>
    <w:rsid w:val="00FA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492D"/>
  <w15:docId w15:val="{6D452973-9F85-450F-8A12-A50DA6B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pPr>
      <w:spacing w:after="160" w:line="259" w:lineRule="auto"/>
    </w:pPr>
    <w:rPr>
      <w:rFonts w:ascii="Calibri" w:eastAsiaTheme="minorEastAsia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401B2"/>
    <w:rPr>
      <w:rFonts w:eastAsiaTheme="minorEastAsia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1401B2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3B1CD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A01B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A01B6"/>
    <w:rPr>
      <w:rFonts w:eastAsiaTheme="minorEastAsia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A01B6"/>
    <w:rPr>
      <w:rFonts w:eastAsiaTheme="minorEastAsi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1B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A01B6"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03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3216-F27B-4560-B1A7-B74A0D70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dc:description/>
  <cp:lastModifiedBy>Ola Szymańczyk</cp:lastModifiedBy>
  <cp:revision>67</cp:revision>
  <cp:lastPrinted>2025-11-26T09:35:00Z</cp:lastPrinted>
  <dcterms:created xsi:type="dcterms:W3CDTF">2023-11-14T09:14:00Z</dcterms:created>
  <dcterms:modified xsi:type="dcterms:W3CDTF">2026-05-11T06:42:00Z</dcterms:modified>
  <dc:language>pl-PL</dc:language>
</cp:coreProperties>
</file>